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14D50" w14:textId="77777777" w:rsidR="008B6B37" w:rsidRDefault="008B6B37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Toc66467767"/>
      <w:bookmarkStart w:id="1" w:name="_Toc62206002"/>
    </w:p>
    <w:p w14:paraId="40E6E85E" w14:textId="77777777" w:rsidR="00E248F6" w:rsidRDefault="00E248F6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3027E0" w14:textId="7F1417ED" w:rsidR="003E0505" w:rsidRP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1</w:t>
      </w:r>
      <w:bookmarkEnd w:id="0"/>
    </w:p>
    <w:p w14:paraId="2476AE91" w14:textId="77777777" w:rsidR="003E0505" w:rsidRP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Публічної пропозиції Національного  банку України </w:t>
      </w:r>
    </w:p>
    <w:p w14:paraId="7813C39E" w14:textId="77777777" w:rsidR="003E0505" w:rsidRP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укладення договору приєднання до Системи BankID </w:t>
      </w:r>
    </w:p>
    <w:p w14:paraId="29448786" w14:textId="0FB3E8D1" w:rsid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 України</w:t>
      </w:r>
      <w:bookmarkStart w:id="2" w:name="_Toc62206003"/>
      <w:bookmarkEnd w:id="1"/>
    </w:p>
    <w:p w14:paraId="03F75DBD" w14:textId="7AD43202" w:rsidR="00F853E7" w:rsidRPr="003E0505" w:rsidRDefault="00F853E7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3E7"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(підпункт 13 пункту 7 розділу I)</w:t>
      </w:r>
    </w:p>
    <w:p w14:paraId="450FF4B9" w14:textId="77777777" w:rsidR="003E0505" w:rsidRPr="003E0505" w:rsidRDefault="003E0505" w:rsidP="003E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2"/>
    <w:p w14:paraId="102C3D45" w14:textId="77777777" w:rsidR="003E0505" w:rsidRPr="003E0505" w:rsidRDefault="003E0505" w:rsidP="003E0505">
      <w:pPr>
        <w:keepNext/>
        <w:keepLines/>
        <w:spacing w:before="240" w:after="120" w:line="24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  <w:r w:rsidRPr="003E0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приєднання до Системи 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BankID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Національного банку України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4312"/>
        <w:gridCol w:w="3579"/>
      </w:tblGrid>
      <w:tr w:rsidR="003E0505" w:rsidRPr="003E0505" w14:paraId="3BF7F639" w14:textId="77777777" w:rsidTr="001451CB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0C372E4D" w14:textId="5394171C" w:rsidR="003E0505" w:rsidRPr="00F853E7" w:rsidRDefault="003E0505" w:rsidP="003E05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 про Претендента/Абонента</w:t>
            </w:r>
            <w:r w:rsidR="00F853E7" w:rsidRPr="00F853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(юридичної особи – резидента України, приватного або публічного права)</w:t>
            </w:r>
          </w:p>
        </w:tc>
      </w:tr>
      <w:tr w:rsidR="003E0505" w:rsidRPr="003E0505" w14:paraId="6596043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FAA" w14:textId="77777777" w:rsidR="003E0505" w:rsidRPr="003E0505" w:rsidRDefault="003E0505" w:rsidP="003E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C38E71F" w14:textId="77777777" w:rsidR="003E0505" w:rsidRPr="003E0505" w:rsidRDefault="003E0505" w:rsidP="003E050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з/п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6C59" w14:textId="77777777" w:rsidR="003E0505" w:rsidRPr="003E0505" w:rsidRDefault="003E0505" w:rsidP="003E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про </w:t>
            </w:r>
          </w:p>
          <w:p w14:paraId="3DD4753D" w14:textId="77777777" w:rsidR="003E0505" w:rsidRPr="003E0505" w:rsidRDefault="003E0505" w:rsidP="003E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Претендента/Абонента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603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 Претендентом/Абонентом</w:t>
            </w:r>
          </w:p>
        </w:tc>
      </w:tr>
      <w:tr w:rsidR="003E0505" w:rsidRPr="003E0505" w14:paraId="3D202B4F" w14:textId="77777777" w:rsidTr="001451CB">
        <w:trPr>
          <w:trHeight w:val="27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0FE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30342943" w:edGrp="everyone" w:colFirst="2" w:colLast="2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E44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Повне найменування юридичної особи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96C" w14:textId="540F8A9B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1777560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C96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40282229" w:edGrp="everyone" w:colFirst="2" w:colLast="2"/>
            <w:permEnd w:id="1430342943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386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Скорочене найменування юридичної особи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BE4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6A76642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C01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01909287" w:edGrp="everyone" w:colFirst="2" w:colLast="2"/>
            <w:permEnd w:id="1040282229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070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Скорочене найменування юридичної особи в англомовній версії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5A5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2A06815A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65D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27542475" w:edGrp="everyone" w:colFirst="2" w:colLast="2"/>
            <w:permEnd w:id="1401909287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F13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за ЄДРПОУ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E50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53E33EC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123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008699932" w:edGrp="everyone" w:colFirst="2" w:colLast="2"/>
            <w:permEnd w:id="727542475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494" w14:textId="642B6642" w:rsidR="003E0505" w:rsidRPr="003E0505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унку, за стандартом IBAN,</w:t>
            </w: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якого буде здійснюватися оплата за послуги Національного банку, надані в Системі BankID НБУ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BF1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4B47111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4BD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119515970" w:edGrp="everyone" w:colFirst="2" w:colLast="2"/>
            <w:permEnd w:id="2008699932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9D5" w14:textId="78E8758B" w:rsidR="003E0505" w:rsidRPr="003E0505" w:rsidRDefault="00F853E7" w:rsidP="0049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МФО ба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нку,</w:t>
            </w:r>
            <w:r w:rsidR="001F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якому відкрито рахунок (р.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AE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3E7" w:rsidRPr="003E0505" w14:paraId="29D2C85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707B" w14:textId="3C0B26D5" w:rsidR="00F853E7" w:rsidRPr="004931CF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59924573" w:edGrp="everyone" w:colFirst="2" w:colLast="2"/>
            <w:permEnd w:id="111951597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7E3" w14:textId="297E0C33" w:rsidR="00F853E7" w:rsidRPr="003E0505" w:rsidRDefault="00F853E7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Єдиний ідентифікатор Національно банку – код ID НБУ (заповнюється абонентом-ідентифікатором)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B10" w14:textId="77777777" w:rsidR="00F853E7" w:rsidRPr="00D76873" w:rsidRDefault="00F853E7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871724024" w:edGrp="everyone"/>
            <w:permEnd w:id="871724024"/>
          </w:p>
        </w:tc>
      </w:tr>
      <w:tr w:rsidR="003E0505" w:rsidRPr="003E0505" w14:paraId="2B5DC563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0C0F" w14:textId="55E4B875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07462763" w:edGrp="everyone" w:colFirst="2" w:colLast="2"/>
            <w:permEnd w:id="95992457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75C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ІПН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58D5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147904A4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0EB" w14:textId="3B35FACE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13089743" w:edGrp="everyone" w:colFirst="2" w:colLast="2"/>
            <w:permEnd w:id="150746276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8BED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3CB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3BABF39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EA8" w14:textId="39A9F37F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85787819" w:edGrp="everyone" w:colFirst="2" w:colLast="2"/>
            <w:permEnd w:id="41308974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38C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особі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B9E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3F3A8A25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123" w14:textId="69187F20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32686967" w:edGrp="everyone" w:colFirst="2" w:colLast="2"/>
            <w:permEnd w:id="158578781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0E8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Контактні телефони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247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505" w:rsidRPr="003E0505" w14:paraId="1E54D98A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ACD" w14:textId="514AE813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37625391" w:edGrp="everyone" w:colFirst="2" w:colLast="2"/>
            <w:permEnd w:id="123268696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0BF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 (офіційна)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D45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5DC" w:rsidRPr="003E0505" w14:paraId="0E6EF25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DEC" w14:textId="08184FD4" w:rsidR="003D05DC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01349821" w:edGrp="everyone" w:colFirst="2" w:colLast="2"/>
            <w:permEnd w:id="63762539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86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27B" w14:textId="51CD88A0" w:rsidR="003D05DC" w:rsidRPr="0094493D" w:rsidRDefault="003D05DC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  <w:r w:rsidR="00186BE4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листування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306" w14:textId="77777777" w:rsidR="003D05DC" w:rsidRPr="00D76873" w:rsidRDefault="003D05DC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55F" w:rsidRPr="003E0505" w14:paraId="1A84058A" w14:textId="77777777" w:rsidTr="0030355F">
        <w:trPr>
          <w:trHeight w:val="60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2D3" w14:textId="056FF4AD" w:rsidR="0030355F" w:rsidRPr="003E0505" w:rsidRDefault="0030355F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351771367" w:edGrp="everyone" w:colFirst="2" w:colLast="2"/>
            <w:permEnd w:id="301349821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577" w14:textId="46098659" w:rsidR="0030355F" w:rsidRPr="0094493D" w:rsidRDefault="0030355F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діяльності установи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uk-UA"/>
            </w:rPr>
            <w:id w:val="-1951850896"/>
            <w:placeholder>
              <w:docPart w:val="6395E7370E8E4A0288A16A3B7A808D33"/>
            </w:placeholder>
            <w:dropDownList>
              <w:listItem w:displayText="Виберіть зі списку" w:value="Виберіть зі списку"/>
              <w:listItem w:displayText="Банк" w:value="Банк"/>
              <w:listItem w:displayText="Небанківська фінансова установа" w:value="Небанківська фінансова установа"/>
              <w:listItem w:displayText="Інша комерційна установа з наданням комерційних послуг" w:value="Інша комерційна установа з наданням комерційних послуг"/>
              <w:listItem w:displayText="Державна установа" w:value="Державна установа"/>
              <w:listItem w:displayText="Громадська організація" w:value="Громадська організація"/>
              <w:listItem w:displayText="Інша некомерційна установа без надання комерційних послуг" w:value="Інша некомерційна установа без надання комерційних послуг"/>
            </w:dropDownList>
          </w:sdtPr>
          <w:sdtEndPr/>
          <w:sdtContent>
            <w:tc>
              <w:tcPr>
                <w:tcW w:w="35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5B43" w14:textId="7FEE6BC8" w:rsidR="0030355F" w:rsidRPr="00D76873" w:rsidRDefault="0030355F" w:rsidP="0030355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</w:pPr>
                <w:r w:rsidRPr="00D76873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uk-UA"/>
                  </w:rPr>
                  <w:t>Виберіть зі списку</w:t>
                </w:r>
              </w:p>
            </w:tc>
          </w:sdtContent>
        </w:sdt>
      </w:tr>
      <w:tr w:rsidR="003E0505" w:rsidRPr="003E0505" w14:paraId="019376B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DB2" w14:textId="258BB81B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ermStart w:id="488124079" w:edGrp="everyone" w:colFirst="2" w:colLast="2"/>
            <w:permEnd w:id="1351771367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933" w14:textId="591C7E01" w:rsidR="003E0505" w:rsidRPr="0094493D" w:rsidRDefault="0030355F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ид діяльності відповідно КВЕДу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D2D" w14:textId="6F2628A9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(зазначається вид діяльності</w:t>
            </w:r>
            <w:r w:rsidR="00744D68"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відповідно </w:t>
            </w:r>
            <w:proofErr w:type="spellStart"/>
            <w:r w:rsidR="00744D68"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КВЕДу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permEnd w:id="488124079"/>
      <w:tr w:rsidR="003E0505" w:rsidRPr="003E0505" w14:paraId="30537779" w14:textId="77777777" w:rsidTr="001451CB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68B" w14:textId="17C6A781" w:rsidR="003E0505" w:rsidRPr="00D76873" w:rsidRDefault="004931CF" w:rsidP="0049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формація про статус абонента, в</w:t>
            </w:r>
            <w:r w:rsidRP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якому Претендент приєднується /Абонент приєднаний до Системи BankID НБУ, параметри абонентського вузла, портали послуг та послуги, які будуть надаватись:</w:t>
            </w:r>
          </w:p>
        </w:tc>
      </w:tr>
      <w:tr w:rsidR="003E0505" w:rsidRPr="003E0505" w14:paraId="7B61B872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B2C0C" w14:textId="1A5D7D81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2119460013" w:edGrp="everyone" w:colFirst="2" w:colLast="2"/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58456" w14:textId="77777777" w:rsidR="003E0505" w:rsidRPr="0094493D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Абонент-ідентифікатор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2D3BC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(Так/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Ні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3E0505" w:rsidRPr="003E0505" w14:paraId="7CC40FC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5DB" w14:textId="64C09415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90477631" w:edGrp="everyone" w:colFirst="2" w:colLast="2"/>
            <w:permEnd w:id="211946001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9EC" w14:textId="1A19788B" w:rsidR="003E0505" w:rsidRPr="0094493D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</w:t>
            </w:r>
            <w:r w:rsidR="00F719B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абонентського 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вузла 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бонента-ідентифікатора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3D9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 назва абонентського вузла)</w:t>
            </w:r>
          </w:p>
        </w:tc>
      </w:tr>
      <w:tr w:rsidR="003E0505" w:rsidRPr="003E0505" w14:paraId="6F4627DB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D2360" w14:textId="65836F79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278339062" w:edGrp="everyone" w:colFirst="2" w:colLast="2"/>
            <w:permEnd w:id="1290477631"/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2DFA3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Абонент-надавач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A27CF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(Так/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Ні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3E0505" w:rsidRPr="003E0505" w14:paraId="2ADE3B9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FD5" w14:textId="03C626C5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38437749" w:edGrp="everyone" w:colFirst="2" w:colLast="2"/>
            <w:permEnd w:id="27833906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137" w14:textId="0E1E328F" w:rsidR="003E0505" w:rsidRPr="0094493D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</w:t>
            </w:r>
            <w:r w:rsidR="00F719B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абонентського 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вузла 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бонента-надавача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E93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 назва абонентського вузла)</w:t>
            </w:r>
          </w:p>
        </w:tc>
      </w:tr>
      <w:tr w:rsidR="00F853E7" w:rsidRPr="003E0505" w14:paraId="213B717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1F8" w14:textId="3370485D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91616278" w:edGrp="everyone" w:colFirst="2" w:colLast="2"/>
            <w:permEnd w:id="33843774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1596" w14:textId="5F61859E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allback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url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адреса абонентського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вузла 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бонента-надавача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E1B2" w14:textId="4DA6F5D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зазначається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callback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url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адреса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абонентського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вузла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на яку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будуть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виконуватися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запити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Системи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BankID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НБУ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F853E7" w:rsidRPr="003E0505" w14:paraId="6AF7156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F5C" w14:textId="758539EE" w:rsidR="00F853E7" w:rsidRDefault="00F853E7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ermStart w:id="967117148" w:edGrp="everyone" w:colFirst="2" w:colLast="2"/>
            <w:permEnd w:id="169161627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17.3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613" w14:textId="3B92C8F7" w:rsidR="00F853E7" w:rsidRPr="0094493D" w:rsidRDefault="00F853E7" w:rsidP="005B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Https-адресa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EB9" w14:textId="77777777" w:rsidR="00F853E7" w:rsidRPr="00D76873" w:rsidRDefault="00F853E7" w:rsidP="005B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B0E9A" w:rsidRPr="003E0505" w14:paraId="6950522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1E7" w14:textId="1BB499F3" w:rsidR="005B0E9A" w:rsidRDefault="00CD371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29463015" w:edGrp="everyone" w:colFirst="2" w:colLast="2"/>
            <w:permEnd w:id="96711714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7.4</w:t>
            </w:r>
            <w:r w:rsidR="005B0E9A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999" w14:textId="432036B0" w:rsidR="005B0E9A" w:rsidRPr="0094493D" w:rsidRDefault="003D05DC" w:rsidP="005B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B0E9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оменне ім’я вебсайту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A5" w14:textId="77777777" w:rsidR="005B0E9A" w:rsidRPr="00D76873" w:rsidRDefault="005B0E9A" w:rsidP="005B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B0E9A" w:rsidRPr="003E0505" w14:paraId="76CFC8D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A1B" w14:textId="283786DE" w:rsidR="005B0E9A" w:rsidRDefault="00CD371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40669007" w:edGrp="everyone" w:colFirst="2" w:colLast="2"/>
            <w:permEnd w:id="182946301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7.5</w:t>
            </w:r>
            <w:r w:rsidR="005B0E9A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0D5" w14:textId="42399855" w:rsidR="005B0E9A" w:rsidRPr="0094493D" w:rsidRDefault="003D05DC" w:rsidP="005B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5B0E9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оготип</w:t>
            </w:r>
            <w:r w:rsidR="00CD3715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FF7" w14:textId="77777777" w:rsidR="005B0E9A" w:rsidRPr="00D76873" w:rsidRDefault="005B0E9A" w:rsidP="005B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53E7" w:rsidRPr="003E0505" w14:paraId="64A051CD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96E" w14:textId="3B38C874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08843089" w:edGrp="everyone" w:colFirst="2" w:colLast="2"/>
            <w:permEnd w:id="124066900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17.6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AAF" w14:textId="25418719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Назва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D0BB" w14:textId="7777777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53E7" w:rsidRPr="003E0505" w14:paraId="4EAA60E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04C" w14:textId="20F16C92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ermStart w:id="870280297" w:edGrp="everyone" w:colFirst="2" w:colLast="2"/>
            <w:permEnd w:id="60884308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17.7.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D8D" w14:textId="3B454733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Посилання для завантаження мобільного застосунку (додатку)/платіжного застосунку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7E" w14:textId="7777777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53E7" w:rsidRPr="003E0505" w14:paraId="215DB905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11B" w14:textId="7A1A1B5C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18747099" w:edGrp="everyone" w:colFirst="2" w:colLast="2"/>
            <w:permEnd w:id="87028029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17.8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3D" w14:textId="22F3D9A0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Логотип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EB3" w14:textId="7777777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permEnd w:id="1618747099"/>
      <w:tr w:rsidR="00F853E7" w:rsidRPr="003E0505" w14:paraId="5FECA50F" w14:textId="77777777" w:rsidTr="00C67456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0E0" w14:textId="7D07BD8A" w:rsidR="00F853E7" w:rsidRPr="003E0505" w:rsidRDefault="00F853E7" w:rsidP="003F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17.9.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CCC" w14:textId="49086189" w:rsidR="00F853E7" w:rsidRPr="00D76873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 послуг, який буде надаватись Абонентом у статусі абонент-надавач послуг з використанням абонентського вузла абонента-надавача послуг</w:t>
            </w:r>
          </w:p>
        </w:tc>
      </w:tr>
      <w:tr w:rsidR="00F853E7" w:rsidRPr="003E0505" w14:paraId="7761E8C1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7DD7" w14:textId="4C094E5D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2614905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17.9.1.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F24" w14:textId="0583D884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B5F" w14:textId="77777777" w:rsidR="00F853E7" w:rsidRPr="00F853E7" w:rsidRDefault="00F853E7" w:rsidP="00F853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(зазначається  “Назва абонентського вузла: Тип послуги”.</w:t>
            </w:r>
          </w:p>
          <w:p w14:paraId="1C5946ED" w14:textId="77777777" w:rsidR="00F853E7" w:rsidRPr="00F853E7" w:rsidRDefault="00F853E7" w:rsidP="00F853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2802BCA7" w14:textId="77777777" w:rsidR="00F853E7" w:rsidRPr="00F853E7" w:rsidRDefault="00F853E7" w:rsidP="00F853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3D296058" w14:textId="0C0C223F" w:rsidR="00F853E7" w:rsidRP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стандартизованих наборів даних або значення “інше”. Для значення “інше” додається опис.)</w:t>
            </w:r>
          </w:p>
        </w:tc>
      </w:tr>
      <w:tr w:rsidR="00F853E7" w:rsidRPr="003E0505" w14:paraId="7BFAEBE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3A9" w14:textId="61165B69" w:rsidR="00F853E7" w:rsidRDefault="0042388D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523251245" w:edGrp="everyone" w:colFirst="2" w:colLast="2"/>
            <w:permEnd w:id="7261490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17.9.2.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971" w14:textId="488A7A9E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Некомерційні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DED" w14:textId="77777777" w:rsidR="00F853E7" w:rsidRPr="00F853E7" w:rsidRDefault="00F853E7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(зазначається  “Назва абонентського вузла: Тип послуги”. </w:t>
            </w:r>
          </w:p>
          <w:p w14:paraId="187EBE5D" w14:textId="77777777" w:rsidR="00F853E7" w:rsidRPr="00F853E7" w:rsidRDefault="00F853E7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5159B147" w14:textId="77777777" w:rsidR="00F853E7" w:rsidRPr="00F853E7" w:rsidRDefault="00F853E7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0B0FE618" w14:textId="78F2D32C" w:rsidR="00F853E7" w:rsidRPr="00F853E7" w:rsidRDefault="00F853E7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стандартизованих наборів даних або значення “інше”. Для значення </w:t>
            </w:r>
            <w:r w:rsidRPr="00F853E7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F853E7">
              <w:rPr>
                <w:rFonts w:ascii="Times New Roman" w:hAnsi="Times New Roman" w:cs="Times New Roman"/>
                <w:sz w:val="28"/>
              </w:rPr>
              <w:t>інше</w:t>
            </w:r>
            <w:r w:rsidRPr="00F853E7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F853E7">
              <w:rPr>
                <w:rFonts w:ascii="Times New Roman" w:hAnsi="Times New Roman" w:cs="Times New Roman"/>
                <w:sz w:val="28"/>
              </w:rPr>
              <w:t xml:space="preserve"> додається опис</w:t>
            </w:r>
            <w:r w:rsidRPr="00F853E7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F853E7">
              <w:rPr>
                <w:rFonts w:ascii="Times New Roman" w:hAnsi="Times New Roman" w:cs="Times New Roman"/>
                <w:sz w:val="28"/>
              </w:rPr>
              <w:t>)</w:t>
            </w:r>
          </w:p>
        </w:tc>
        <w:bookmarkStart w:id="3" w:name="_GoBack"/>
        <w:bookmarkEnd w:id="3"/>
      </w:tr>
      <w:tr w:rsidR="0042388D" w:rsidRPr="003E0505" w14:paraId="47BEB7C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D05" w14:textId="75C00BFD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1519211" w:edGrp="everyone" w:colFirst="2" w:colLast="2"/>
            <w:permEnd w:id="52325124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683" w14:textId="7DDEE1D4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Ознака комерційності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E9E" w14:textId="77777777" w:rsidR="0042388D" w:rsidRPr="0042388D" w:rsidRDefault="0042388D" w:rsidP="004238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lang w:val="ru-RU" w:eastAsia="ru-RU"/>
              </w:rPr>
            </w:pPr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(</w:t>
            </w:r>
            <w:r w:rsidRPr="0042388D">
              <w:rPr>
                <w:rFonts w:ascii="Times New Roman" w:hAnsi="Times New Roman" w:cs="Times New Roman"/>
                <w:b/>
                <w:sz w:val="28"/>
                <w:lang w:eastAsia="ru-RU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/</w:t>
            </w:r>
            <w:proofErr w:type="spellStart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Некомерційний</w:t>
            </w:r>
            <w:proofErr w:type="spellEnd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 xml:space="preserve"> абонент)</w:t>
            </w:r>
          </w:p>
          <w:p w14:paraId="04B5A670" w14:textId="5E28764C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(значення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 зазначається якщо заповнений рядок 17.9.1. не залежно від значення в рядку 17.9.2.)</w:t>
            </w:r>
          </w:p>
        </w:tc>
      </w:tr>
      <w:tr w:rsidR="0042388D" w:rsidRPr="003E0505" w14:paraId="69725AA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052" w14:textId="4529F689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56584725" w:edGrp="everyone" w:colFirst="2" w:colLast="2"/>
            <w:permEnd w:id="14151921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488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Опис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ED4" w14:textId="78AD6B7D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(зазначається деталізований опис послуги)</w:t>
            </w:r>
          </w:p>
        </w:tc>
      </w:tr>
      <w:tr w:rsidR="0042388D" w:rsidRPr="003E0505" w14:paraId="7809F63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1FE" w14:textId="64541FFC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34460895" w:edGrp="everyone" w:colFirst="2" w:colLast="2"/>
            <w:permEnd w:id="35658472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731" w14:textId="7DABFF6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Набори даних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1B0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(зазначається перелік</w:t>
            </w:r>
          </w:p>
          <w:p w14:paraId="6AF99008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стандартизованих наборів даних.</w:t>
            </w:r>
          </w:p>
          <w:p w14:paraId="03176D9C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значення “інше” (зазначене у рядках 17.9.1 або 17.9.2) необхідний набір даних обирається із затвердженого</w:t>
            </w:r>
          </w:p>
          <w:p w14:paraId="34D49FF6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 Ради переліку</w:t>
            </w:r>
          </w:p>
          <w:p w14:paraId="22E64C4D" w14:textId="5C09733D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стандартизованих наборів даних)</w:t>
            </w:r>
          </w:p>
        </w:tc>
      </w:tr>
      <w:tr w:rsidR="0042388D" w:rsidRPr="003E0505" w14:paraId="50A01359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CD1BF" w14:textId="1C1E934F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1742241606" w:edGrp="everyone" w:colFirst="2" w:colLast="2"/>
            <w:permEnd w:id="634460895"/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769BE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Абонент-надавач</w:t>
            </w: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послуг зі спеціальним статусом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0AAAA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(Так/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Ні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42388D" w:rsidRPr="003E0505" w14:paraId="6C7D428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423" w14:textId="768C46B6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665061944" w:edGrp="everyone" w:colFirst="2" w:colLast="2"/>
            <w:permEnd w:id="174224160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E49" w14:textId="105868E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абонентського вузла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бонента-надавача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 зі спеціальним статусом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982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 назва абонентського вузла)</w:t>
            </w:r>
          </w:p>
        </w:tc>
      </w:tr>
      <w:tr w:rsidR="0042388D" w:rsidRPr="003E0505" w14:paraId="09DD708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767" w14:textId="3DCEA644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97307207" w:edGrp="everyone" w:colFirst="2" w:colLast="2"/>
            <w:permEnd w:id="66506194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A55" w14:textId="3AB7B49F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>С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allback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_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url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адреса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абонентського вузла абонента-надавача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>послуг зі спеціальним статусом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666" w14:textId="3498F9A0" w:rsidR="0042388D" w:rsidRP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(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зазначається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callback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_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url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адреса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абонентського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вузла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, на яку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будуть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виконуватися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запити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Системи 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BankID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НБУ)</w:t>
            </w:r>
          </w:p>
        </w:tc>
      </w:tr>
      <w:tr w:rsidR="0042388D" w:rsidRPr="003E0505" w14:paraId="78D5EE2D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420" w14:textId="4C7204B5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0503709" w:edGrp="everyone" w:colFirst="2" w:colLast="2"/>
            <w:permEnd w:id="39730720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340" w14:textId="45BED9AF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ttps-адресa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95D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2388D" w:rsidRPr="003E0505" w14:paraId="01BC15FD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DB0" w14:textId="161831E5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64649471" w:edGrp="everyone" w:colFirst="2" w:colLast="2"/>
            <w:permEnd w:id="4050370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7B2" w14:textId="72A4E523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Доменне ім’я вебсайту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855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2388D" w:rsidRPr="003E0505" w14:paraId="2EFDF3D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3F5" w14:textId="358D13BB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53820996" w:edGrp="everyone" w:colFirst="2" w:colLast="2"/>
            <w:permEnd w:id="186464947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A32" w14:textId="4EECC02B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Логотип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44F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2388D" w:rsidRPr="003E0505" w14:paraId="39CE049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AB2" w14:textId="0092040E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51872096" w:edGrp="everyone" w:colFirst="2" w:colLast="2"/>
            <w:permEnd w:id="10538209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9D1" w14:textId="5DA349A8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Назва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7E2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388D" w:rsidRPr="003E0505" w14:paraId="63DDA93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B86" w14:textId="2839A64A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37860080" w:edGrp="everyone" w:colFirst="2" w:colLast="2"/>
            <w:permEnd w:id="9518720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38A7" w14:textId="2726AE3C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Посилання для завантаження мобільного застосунку (додатку)/платіжного застосунку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89F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388D" w:rsidRPr="003E0505" w14:paraId="2206511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2F4" w14:textId="15B7D91F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196573755" w:edGrp="everyone" w:colFirst="2" w:colLast="2"/>
            <w:permEnd w:id="123786008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18.8.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8C9" w14:textId="4CC4C40B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Логотип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850" w14:textId="77777777" w:rsidR="0042388D" w:rsidRP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permEnd w:id="1196573755"/>
      <w:tr w:rsidR="0042388D" w:rsidRPr="003E0505" w14:paraId="798DC37A" w14:textId="77777777" w:rsidTr="009E5D2A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D70" w14:textId="6EFAE982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1A5" w14:textId="4A83F8A7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Тип послуги, 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>який буде надаватись Абонентом у статусі абонент-надавач послуг зі спеціальним статусом та назва абонентського вузла абонента-надавача послуг зі спеціальним статусом</w:t>
            </w:r>
          </w:p>
        </w:tc>
      </w:tr>
      <w:tr w:rsidR="0042388D" w:rsidRPr="003E0505" w14:paraId="740E027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0DB" w14:textId="6DD3098F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48065686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009" w14:textId="7FCD85BF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324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(зазначається “Назва абонентського вузла: Тип послуги”. </w:t>
            </w:r>
          </w:p>
          <w:p w14:paraId="75CC5E34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3C46DE96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447C6A7C" w14:textId="05D5F75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стандартизованих наборів даних або значення “інше”. Для значення “інше” додається опис)</w:t>
            </w:r>
          </w:p>
        </w:tc>
      </w:tr>
      <w:tr w:rsidR="0042388D" w:rsidRPr="003E0505" w14:paraId="0D02A70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364" w14:textId="276A9EB8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90658688" w:edGrp="everyone" w:colFirst="2" w:colLast="2"/>
            <w:permEnd w:id="164806568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60C" w14:textId="7C7E65B8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Некомерційні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EFD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(зазначається “Назва абонентського вузла: Тип послуги”. </w:t>
            </w:r>
          </w:p>
          <w:p w14:paraId="6B0FFF39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5FBF1A34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19347895" w14:textId="415D1754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стандартизованих наборів даних або значення “інше”. Для значення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інше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 додається опис)</w:t>
            </w:r>
          </w:p>
        </w:tc>
      </w:tr>
      <w:permEnd w:id="990658688"/>
      <w:tr w:rsidR="0042388D" w:rsidRPr="003E0505" w14:paraId="42892C1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A05" w14:textId="0290B39D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5F6" w14:textId="457BEBE0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Ознака комерційності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B01" w14:textId="77777777" w:rsidR="0042388D" w:rsidRPr="0042388D" w:rsidRDefault="0042388D" w:rsidP="004238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lang w:val="ru-RU" w:eastAsia="ru-RU"/>
              </w:rPr>
            </w:pPr>
            <w:permStart w:id="313740359" w:edGrp="everyone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(</w:t>
            </w:r>
            <w:r w:rsidRPr="0042388D">
              <w:rPr>
                <w:rFonts w:ascii="Times New Roman" w:hAnsi="Times New Roman" w:cs="Times New Roman"/>
                <w:b/>
                <w:sz w:val="28"/>
                <w:lang w:eastAsia="ru-RU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/</w:t>
            </w:r>
            <w:proofErr w:type="spellStart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Некомерційний</w:t>
            </w:r>
            <w:proofErr w:type="spellEnd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 xml:space="preserve"> абонент)</w:t>
            </w:r>
          </w:p>
          <w:p w14:paraId="7752E787" w14:textId="3C56EBE8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(з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</w:rPr>
              <w:t>начення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 зазначається якщо заповнений рядок 1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.9.1. </w:t>
            </w:r>
            <w:r w:rsidRPr="0042388D">
              <w:rPr>
                <w:rFonts w:ascii="Times New Roman" w:hAnsi="Times New Roman" w:cs="Times New Roman"/>
                <w:sz w:val="28"/>
              </w:rPr>
              <w:lastRenderedPageBreak/>
              <w:t>незалежно від значення в рядку 18.9.2.</w:t>
            </w:r>
            <w:permEnd w:id="313740359"/>
          </w:p>
        </w:tc>
      </w:tr>
      <w:tr w:rsidR="0042388D" w:rsidRPr="003E0505" w14:paraId="52AC885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06D" w14:textId="4A567F15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8672573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18.11.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998" w14:textId="533D5BAA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Опис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772" w14:textId="73F265AB" w:rsidR="0042388D" w:rsidRPr="00D76873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(зазначається деталізований опис послуги)</w:t>
            </w:r>
          </w:p>
        </w:tc>
      </w:tr>
      <w:tr w:rsidR="0042388D" w:rsidRPr="003E0505" w14:paraId="4CDD823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D42" w14:textId="4CE4A389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040361764" w:edGrp="everyone" w:colFirst="2" w:colLast="2"/>
            <w:permEnd w:id="7867257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804" w14:textId="3B98E13D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Набори даних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7FD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(зазначається перелік</w:t>
            </w:r>
          </w:p>
          <w:p w14:paraId="459D5E86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стандартизованих наборів даних. </w:t>
            </w:r>
          </w:p>
          <w:p w14:paraId="41401DCF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Для значення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інше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 (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зазначене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у рядках 18.9.1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або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18.9.2) 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необхідний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набір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даних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</w:rPr>
              <w:t>обирається із затвердженого</w:t>
            </w:r>
          </w:p>
          <w:p w14:paraId="53C473F3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3DC1BF87" w14:textId="32A124BE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стандартизованих наборів даних)</w:t>
            </w:r>
          </w:p>
        </w:tc>
      </w:tr>
      <w:permEnd w:id="2040361764"/>
      <w:tr w:rsidR="0042388D" w:rsidRPr="003E0505" w14:paraId="5A8A8311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97B94" w14:textId="0E2EAA59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6A811" w14:textId="16272BBC" w:rsidR="0042388D" w:rsidRPr="0094493D" w:rsidRDefault="001F5396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координатора/ів проєкту по вз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аємодії приєднання та роботі в </w:t>
            </w:r>
            <w:r w:rsidRPr="001F5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Системі BankID НБУ:</w:t>
            </w:r>
          </w:p>
        </w:tc>
      </w:tr>
      <w:tr w:rsidR="0042388D" w:rsidRPr="003E0505" w14:paraId="26A822A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CCA" w14:textId="75A4EEA2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742539808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D4A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AA8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25499235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F6C" w14:textId="504001EE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9670111" w:edGrp="everyone" w:colFirst="2" w:colLast="2"/>
            <w:permEnd w:id="174253980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209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F21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7751F6D1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BE18" w14:textId="64C0495F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25395342" w:edGrp="everyone" w:colFirst="2" w:colLast="2"/>
            <w:permEnd w:id="3967011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319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49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25F9B0F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903" w14:textId="1D6FF0AB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52292788" w:edGrp="everyone" w:colFirst="2" w:colLast="2"/>
            <w:permEnd w:id="92539534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FF2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82D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permEnd w:id="1452292788"/>
      <w:tr w:rsidR="0042388D" w:rsidRPr="003E0505" w14:paraId="2909B884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DC347" w14:textId="26C4F2C4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956F4" w14:textId="1AFD77C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Контактна інформація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озробника абонентського вузла Претендента/Абонента:</w:t>
            </w:r>
          </w:p>
        </w:tc>
      </w:tr>
      <w:tr w:rsidR="0042388D" w:rsidRPr="003E0505" w14:paraId="66A0B15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CC0" w14:textId="4EE1D9FB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09801018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8EB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організації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34A" w14:textId="2D26897C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72766813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818" w14:textId="1390B511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96373717" w:edGrp="everyone" w:colFirst="2" w:colLast="2"/>
            <w:permEnd w:id="40980101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593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 контактної особи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E9C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596930C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633" w14:textId="6AC3E128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112421964" w:edGrp="everyone" w:colFirst="2" w:colLast="2"/>
            <w:permEnd w:id="49637371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1C3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 контактної особи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A83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4E32688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809" w14:textId="296CA071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95734113" w:edGrp="everyone" w:colFirst="2" w:colLast="2"/>
            <w:permEnd w:id="111242196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C02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телефону контактної особи розробника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14A" w14:textId="10CCE996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653B3FB4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594" w14:textId="23AB4AE4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76008374" w:edGrp="everyone" w:colFirst="2" w:colLast="2"/>
            <w:permEnd w:id="39573411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CFD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 контактної особи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0E2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permEnd w:id="676008374"/>
      <w:tr w:rsidR="0042388D" w:rsidRPr="003E0505" w14:paraId="498BC6B8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7BFAD" w14:textId="520D7413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1334" w14:textId="77777777" w:rsidR="0042388D" w:rsidRPr="00AF3F7B" w:rsidRDefault="0042388D" w:rsidP="0049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Контактна інформація </w:t>
            </w: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адміністратора абонентського вузла</w:t>
            </w:r>
          </w:p>
          <w:p w14:paraId="56AAA3B5" w14:textId="77777777" w:rsidR="0042388D" w:rsidRPr="00AF3F7B" w:rsidRDefault="0042388D" w:rsidP="0049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Претендента/Абонента по взаємодії з технічних питань,</w:t>
            </w:r>
          </w:p>
          <w:p w14:paraId="1D510DD1" w14:textId="48288F61" w:rsidR="0042388D" w:rsidRPr="0094493D" w:rsidRDefault="0042388D" w:rsidP="0049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пов’язаних із підключенням та роботою в Системі BankID</w:t>
            </w:r>
            <w:r w:rsidR="001F5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НБУ</w:t>
            </w: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42388D" w:rsidRPr="003E0505" w14:paraId="40776F31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3BE" w14:textId="1D8FE3D8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21118348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0FB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186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F853E7" w14:paraId="3DFED25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8A7" w14:textId="34C1E258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32763752" w:edGrp="everyone" w:colFirst="2" w:colLast="2"/>
            <w:permEnd w:id="102111834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DF2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722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61E856E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98C" w14:textId="55888842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10239753" w:edGrp="everyone" w:colFirst="2" w:colLast="2"/>
            <w:permEnd w:id="6327637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FCD" w14:textId="77777777" w:rsidR="0042388D" w:rsidRPr="0094493D" w:rsidRDefault="0042388D" w:rsidP="0042388D">
            <w:pPr>
              <w:widowControl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3B2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55E33E82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3D8" w14:textId="1DAE92B2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82546491" w:edGrp="everyone" w:colFirst="2" w:colLast="2"/>
            <w:permEnd w:id="101023975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CD6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FA4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5EB6116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644" w14:textId="207F923D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89417227" w:edGrp="everyone" w:colFirst="2" w:colLast="2"/>
            <w:permEnd w:id="282546491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5E1" w14:textId="5CBA721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Електронні адреси для отримання статистики абонентського вузла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739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306D5C3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C4D" w14:textId="4629D318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79733918" w:edGrp="everyone" w:colFirst="2" w:colLast="2"/>
            <w:permEnd w:id="38941722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510" w14:textId="6EFD81FD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Періодичність отримання статистики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абонентського 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вузла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E68" w14:textId="1A14699C" w:rsidR="0042388D" w:rsidRPr="003E0505" w:rsidRDefault="001F5396" w:rsidP="001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азначається щоденно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щотижнево/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щомісячно</w:t>
            </w:r>
          </w:p>
        </w:tc>
      </w:tr>
      <w:permEnd w:id="1279733918"/>
    </w:tbl>
    <w:p w14:paraId="6E77B246" w14:textId="77777777" w:rsidR="003E0505" w:rsidRPr="003E0505" w:rsidRDefault="003E0505" w:rsidP="003E05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B198B" w14:textId="50059FA3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Керуючись статтею 634 Цивільного кодексу України, шляхом подання цієї підписаної Заяви про приєднання до Системи BankID Національного банку України (далі – Заява про приєднання) Претендент/Абонент приєднується до установлених Національним банком умов Договору приєднання до Системи BankID Національного банку України (далі – Договір), розміщених на сторінці Офіційного інтернет-представництва Національного банку за адресою: </w:t>
      </w:r>
      <w:hyperlink r:id="rId7" w:history="1">
        <w:r w:rsidRPr="00392529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https://bank.gov.ua</w:t>
        </w:r>
      </w:hyperlink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FBB04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Національний банк надає послуги Претенденту/Абоненту за Договором з дати приєднання Абонента до Системи BankID Національного банку України (далі – Системи BankID НБУ), відповідно до умов цього Договору.</w:t>
      </w:r>
    </w:p>
    <w:p w14:paraId="05F67A46" w14:textId="6DE44910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Претендент/Абонент засвідчує, що він ознайомився з умовами цього Договору, з нормативно-правовими актами Національного банку, що регулюють діяльність Системи BankID НБУ, Тарифами, міжабонентськими тарифами та іншими Документами, розміщеними на сторінці Офіц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банку, погоджується з ними та зобов’язується їх виконувати.</w:t>
      </w:r>
    </w:p>
    <w:p w14:paraId="5BBD7F9B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Підписанням цієї Заяви про приєднання Претендент/Абонент беззастережно підтверджує, що на момент укладення Договору Претендент/Абонент ознайомився з його повним текстом, повністю зрозумів його зміст та погоджується з усіма умовами Договору, а також безумовно стверджує, що не позбавляється будь-яких прав, які має звичайно, а Договір не містить умов, які є для нього обтяжливими в будь-якому сенсі.</w:t>
      </w:r>
    </w:p>
    <w:p w14:paraId="0FD555A6" w14:textId="4E4357CE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Підписуючи цю Заяву про приєднання, Претендент/Абонент погоджується, що Національний банк має право в будь-який час в односторонньому порядку вносити зміни до Договору, повідомляючи про це Претендента/Абонента офіційним опублікуванням тексту таких змін (тобто нової редакції Договору чи його відповідної частини) на сторінці Офі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банку. З моменту набрання чинності зміни стають невід’ємною частиною Договору та обов’язковими до виконання для Сторін. Момент здійснення опублікування на сторінці Офіц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 є моментом ознайомлення Абонента/Претендента з текстом таких змін та узгодження ним цих змін.</w:t>
      </w:r>
    </w:p>
    <w:p w14:paraId="064369D8" w14:textId="61E3F37E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Підписанням цієї Заяви про приєднання Претендент/Абонент беззастережно підтверджує, що розміщення Національним банком змін до Договору на сторінці Офіц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 є належним виконанням останнім обов’язку щодо додержання форми та порядку 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повідомлення Претендента/Абонента про зміни до Договору. Претендент/Абонент безумовно бере на себе ризики та обов’язок самостійно відстежувати наявність повідомлень Національного банку про зміну умов Договору.</w:t>
      </w:r>
    </w:p>
    <w:p w14:paraId="63404135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Підписанням цієї Заяви про приєднання Претендент/Абонент підтверджує те, що: Я, власник персональних даних [фізична(і) особа(и), яка(які) підписала(и) Заяву про приєднання і зазначена(і) в його преамбулі та реквізитах сторін Договору], повідомлений про мету оброблення Національним банком моїх персональних даних [будь-яка інформація про власника персональних даних, у тому числі, однак не виключно, інформація щодо прізвища, імені, по батькові, інформація, зазначена в паспорті (або в іншому документі, що посвідчує особу), реєстраційний номер облікової картки платника податків, громадянство, місце проживання або перебування, місце роботи, посада, номери контактних телефонів/факсів, адреси електронної пошти тощо (далі – персональні дані], а саме:</w:t>
      </w:r>
    </w:p>
    <w:p w14:paraId="331281DF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здійснення Національним банком фінансово-господарської діяльності, пропонування та/або надання повного переліку послуг Національним банком та/або третіми особами (будь-які особи, з якими Національний банк перебуває в договірних відносинах, у тому числі шляхом здійснення прямих контактів із суб’єктом персональних даних за допомогою засобів зв’язку);</w:t>
      </w:r>
    </w:p>
    <w:p w14:paraId="680D05E6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надання третіми особами послуг Національного банку для виконання ним своїх функцій та/або для виконання укладених Національним банком із третіми особами договорів, у тому числі про відступлення права вимоги;</w:t>
      </w:r>
    </w:p>
    <w:p w14:paraId="56A84A1B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захисту Національним банком своїх прав та інтересів;</w:t>
      </w:r>
    </w:p>
    <w:p w14:paraId="112FC9D3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здійснення Національним банком прав та виконання обов’язків за іншими відносинами між Національним банком та Претендентом/Абонентом – власником(ками) персональних даних/іншим(и) власником(ками) персональних даних.</w:t>
      </w:r>
    </w:p>
    <w:p w14:paraId="4B91DB0A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Підписанням цієї Заяви про приєднання власник персональних даних надає Національному банку однозначну згоду на передавання (поширення), у тому числі транскордонне, Національним банком персональних даних третім особам, зміну, знищення персональних даних або обмеження доступу до них відповідно до вимог Закону України “Про захист персональних даних” (далі – Закон) та без необхідності надання власнику персональних даних письмового повідомлення про здійснення зазначених дій.</w:t>
      </w:r>
    </w:p>
    <w:p w14:paraId="358CE7E0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Підписанням цієї Заяви про приєднання власник персональних даних підтверджує, що він письмово повідомлений про володільця персональних даних, склад та зміст зібраних персональних даних, права, передбачені Законом, 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мету збору персональних даних та осіб, яким передаються його персональні дані.</w:t>
      </w:r>
    </w:p>
    <w:p w14:paraId="04A4D24B" w14:textId="79A83CA9" w:rsidR="003E0505" w:rsidRPr="003E0505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Підписанням цієї Заяви про приєднання Претендент/Абонент підтверджує наявність згоди фізичних осіб, персональні дані яких передаються/можуть передаватися Національному банку від імені Претендента/Абонента та/або для надання послуг Претенденту/Абоненту (інші власники персональних даних), на передавання Національному банку та оброблення Національним банком персональних даних цих осіб із метою приєднання до цього Договору, а також факт ознайомлення цих осіб з їх правами, передбаченими Законом, метою оброблення Національним банком персональних даних, інформацією щодо осіб, яким передаються персональні дані. Застереження: термін “оброблення персональних даних” визначається законодавством України, зокрема Законом.</w:t>
      </w:r>
    </w:p>
    <w:tbl>
      <w:tblPr>
        <w:tblW w:w="5063" w:type="pct"/>
        <w:tblLayout w:type="fixed"/>
        <w:tblLook w:val="0000" w:firstRow="0" w:lastRow="0" w:firstColumn="0" w:lastColumn="0" w:noHBand="0" w:noVBand="0"/>
      </w:tblPr>
      <w:tblGrid>
        <w:gridCol w:w="3299"/>
        <w:gridCol w:w="2502"/>
        <w:gridCol w:w="3958"/>
      </w:tblGrid>
      <w:tr w:rsidR="003E0505" w:rsidRPr="003E0505" w14:paraId="1E585FA1" w14:textId="77777777" w:rsidTr="001451CB">
        <w:trPr>
          <w:trHeight w:val="1322"/>
        </w:trPr>
        <w:tc>
          <w:tcPr>
            <w:tcW w:w="1690" w:type="pct"/>
          </w:tcPr>
          <w:p w14:paraId="42243DA5" w14:textId="0541E18F" w:rsidR="003E0505" w:rsidRPr="003E0505" w:rsidRDefault="00846151" w:rsidP="003E05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9017454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ermEnd w:id="1690174546"/>
          <w:p w14:paraId="035DB7D7" w14:textId="77777777" w:rsidR="003E0505" w:rsidRPr="003E0505" w:rsidRDefault="003E0505" w:rsidP="003E0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(прізвище, ім’я, та по батькові)</w:t>
            </w:r>
          </w:p>
        </w:tc>
        <w:tc>
          <w:tcPr>
            <w:tcW w:w="1282" w:type="pct"/>
          </w:tcPr>
          <w:p w14:paraId="3D625EDD" w14:textId="2C1EE4EA" w:rsidR="003E0505" w:rsidRPr="003E0505" w:rsidRDefault="00846151" w:rsidP="003E05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35934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ermEnd w:id="10359344"/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1DE2120" w14:textId="77777777" w:rsidR="003E0505" w:rsidRPr="003E0505" w:rsidRDefault="003E0505" w:rsidP="003E0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(підпис)</w:t>
            </w:r>
          </w:p>
        </w:tc>
        <w:tc>
          <w:tcPr>
            <w:tcW w:w="2028" w:type="pct"/>
          </w:tcPr>
          <w:p w14:paraId="41A97E20" w14:textId="58F65D00" w:rsidR="003E0505" w:rsidRPr="003E0505" w:rsidRDefault="00846151" w:rsidP="00846151">
            <w:pPr>
              <w:widowControl w:val="0"/>
              <w:spacing w:after="0" w:line="240" w:lineRule="auto"/>
              <w:ind w:hanging="26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023573548" w:edGrp="everyone"/>
            <w:r w:rsidRPr="008461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</w:t>
            </w:r>
            <w:permEnd w:id="2023573548"/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(дата підпису Заяви </w:t>
            </w:r>
            <w:r w:rsidR="003E0505" w:rsidRPr="003E05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</w:t>
            </w:r>
            <w:r w:rsidR="003E0505" w:rsidRPr="003E05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3E0505" w:rsidRPr="003E05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приєднання*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3F597157" w14:textId="79623283" w:rsidR="003E0505" w:rsidRPr="003E0505" w:rsidRDefault="003E0505" w:rsidP="003E0505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*У разі підписання Заяви про приєднання в електронній формі </w:t>
      </w:r>
      <w:r w:rsidR="0039252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датою її підпису є дата накладення кваліфікованого електронного підпису.</w:t>
      </w:r>
    </w:p>
    <w:p w14:paraId="5E284DAC" w14:textId="77777777" w:rsidR="003E0505" w:rsidRPr="003E0505" w:rsidRDefault="003E0505" w:rsidP="00DD0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38B678" w14:textId="77777777" w:rsidR="003E0505" w:rsidRPr="003E0505" w:rsidRDefault="003E0505" w:rsidP="003E0505">
      <w:pPr>
        <w:spacing w:after="200" w:line="240" w:lineRule="auto"/>
        <w:ind w:left="-567" w:firstLine="57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Відмітки Національного банку</w:t>
      </w:r>
      <w:r w:rsidRPr="003E05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62"/>
      </w:tblGrid>
      <w:tr w:rsidR="00392529" w:rsidRPr="003E0505" w14:paraId="4C6FF119" w14:textId="77777777" w:rsidTr="00DD07BE">
        <w:trPr>
          <w:trHeight w:val="1020"/>
        </w:trPr>
        <w:tc>
          <w:tcPr>
            <w:tcW w:w="4531" w:type="dxa"/>
          </w:tcPr>
          <w:p w14:paraId="59BD0484" w14:textId="1DDC5780" w:rsidR="00392529" w:rsidRPr="00392529" w:rsidRDefault="00392529" w:rsidP="00392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2529">
              <w:rPr>
                <w:rFonts w:ascii="Times New Roman" w:hAnsi="Times New Roman" w:cs="Times New Roman"/>
                <w:sz w:val="28"/>
              </w:rPr>
              <w:t xml:space="preserve">Дозвіл на приєднання до Системи </w:t>
            </w:r>
            <w:r w:rsidRPr="00392529">
              <w:rPr>
                <w:rFonts w:ascii="Times New Roman" w:hAnsi="Times New Roman" w:cs="Times New Roman"/>
                <w:sz w:val="28"/>
                <w:lang w:val="en-US"/>
              </w:rPr>
              <w:t>BankID</w:t>
            </w:r>
            <w:r w:rsidRPr="00392529">
              <w:rPr>
                <w:rFonts w:ascii="Times New Roman" w:hAnsi="Times New Roman" w:cs="Times New Roman"/>
                <w:sz w:val="28"/>
              </w:rPr>
              <w:t xml:space="preserve"> НБУ та підключення першого абонентського вузла</w:t>
            </w:r>
          </w:p>
        </w:tc>
        <w:tc>
          <w:tcPr>
            <w:tcW w:w="5162" w:type="dxa"/>
            <w:vAlign w:val="center"/>
          </w:tcPr>
          <w:p w14:paraId="43631D83" w14:textId="39F7E284" w:rsidR="00392529" w:rsidRPr="00392529" w:rsidRDefault="00392529" w:rsidP="0039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9252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(зазначаються </w:t>
            </w:r>
            <w:r w:rsidRPr="00392529">
              <w:rPr>
                <w:rFonts w:ascii="Times New Roman" w:hAnsi="Times New Roman" w:cs="Times New Roman"/>
                <w:color w:val="000000"/>
                <w:sz w:val="28"/>
              </w:rPr>
              <w:t>реквізити Рішення Ради)</w:t>
            </w:r>
          </w:p>
        </w:tc>
      </w:tr>
    </w:tbl>
    <w:p w14:paraId="7D8122FF" w14:textId="77777777" w:rsidR="003E0505" w:rsidRPr="003E0505" w:rsidRDefault="003E0505" w:rsidP="00DD07B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679BB720" w14:textId="2B914F07" w:rsidR="0094579B" w:rsidRPr="0094493D" w:rsidRDefault="003E0505" w:rsidP="007800B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701"/>
        <w:jc w:val="right"/>
        <w:rPr>
          <w:lang w:val="ru-RU"/>
        </w:rPr>
      </w:pPr>
      <w:r w:rsidRPr="003E050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(Додаток 1 у редакції рішення Ради Системи </w:t>
      </w:r>
      <w:r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BankID від </w:t>
      </w:r>
      <w:r w:rsidR="001F1F8D"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24.03.2026</w:t>
      </w:r>
      <w:r w:rsidR="007800BC"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№ </w:t>
      </w:r>
      <w:r w:rsidR="001F1F8D"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В/57-0002/34404</w:t>
      </w:r>
      <w:r w:rsidR="0094493D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)</w:t>
      </w:r>
    </w:p>
    <w:sectPr w:rsidR="0094579B" w:rsidRPr="0094493D" w:rsidSect="00E248F6">
      <w:headerReference w:type="default" r:id="rId8"/>
      <w:pgSz w:w="11906" w:h="16838" w:code="9"/>
      <w:pgMar w:top="0" w:right="567" w:bottom="155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4903" w14:textId="77777777" w:rsidR="00DB421D" w:rsidRDefault="00DB421D">
      <w:pPr>
        <w:spacing w:after="0" w:line="240" w:lineRule="auto"/>
      </w:pPr>
      <w:r>
        <w:separator/>
      </w:r>
    </w:p>
  </w:endnote>
  <w:endnote w:type="continuationSeparator" w:id="0">
    <w:p w14:paraId="5BE1DA04" w14:textId="77777777" w:rsidR="00DB421D" w:rsidRDefault="00D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EBC0" w14:textId="77777777" w:rsidR="00DB421D" w:rsidRDefault="00DB421D">
      <w:pPr>
        <w:spacing w:after="0" w:line="240" w:lineRule="auto"/>
      </w:pPr>
      <w:r>
        <w:separator/>
      </w:r>
    </w:p>
  </w:footnote>
  <w:footnote w:type="continuationSeparator" w:id="0">
    <w:p w14:paraId="6396F68C" w14:textId="77777777" w:rsidR="00DB421D" w:rsidRDefault="00DB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304940"/>
      <w:docPartObj>
        <w:docPartGallery w:val="Page Numbers (Top of Page)"/>
        <w:docPartUnique/>
      </w:docPartObj>
    </w:sdtPr>
    <w:sdtEndPr/>
    <w:sdtContent>
      <w:p w14:paraId="0350B6F1" w14:textId="47FF696C" w:rsidR="001451CB" w:rsidRDefault="001451CB" w:rsidP="001451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8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4AF5B2D" w14:textId="259772AE" w:rsidR="001451CB" w:rsidRDefault="00E248F6" w:rsidP="00E248F6">
    <w:pPr>
      <w:pStyle w:val="a3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x9o89t9guWHpzFK6S4eAyISY440bmBDojwjwSPImhUrvA4Wu+P3jxSUen2JjpVcdgVJFerqdbHO8BnKKR4qDzg==" w:salt="d5q3O4q2KcohdAdASAde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05"/>
    <w:rsid w:val="000A4E02"/>
    <w:rsid w:val="00113DC2"/>
    <w:rsid w:val="001451CB"/>
    <w:rsid w:val="00186BE4"/>
    <w:rsid w:val="001E29C8"/>
    <w:rsid w:val="001F1F8D"/>
    <w:rsid w:val="001F5396"/>
    <w:rsid w:val="0030355F"/>
    <w:rsid w:val="003175EF"/>
    <w:rsid w:val="00385957"/>
    <w:rsid w:val="00392529"/>
    <w:rsid w:val="003D05DC"/>
    <w:rsid w:val="003E0505"/>
    <w:rsid w:val="003F5FEF"/>
    <w:rsid w:val="0042388D"/>
    <w:rsid w:val="00427352"/>
    <w:rsid w:val="0048611B"/>
    <w:rsid w:val="004931CF"/>
    <w:rsid w:val="00584BAF"/>
    <w:rsid w:val="00587F0A"/>
    <w:rsid w:val="005B0E9A"/>
    <w:rsid w:val="005B52C6"/>
    <w:rsid w:val="00647439"/>
    <w:rsid w:val="00695DB7"/>
    <w:rsid w:val="006F202C"/>
    <w:rsid w:val="00713D70"/>
    <w:rsid w:val="00744D68"/>
    <w:rsid w:val="007800BC"/>
    <w:rsid w:val="0081040B"/>
    <w:rsid w:val="00846151"/>
    <w:rsid w:val="008B6B37"/>
    <w:rsid w:val="008C3F14"/>
    <w:rsid w:val="00904743"/>
    <w:rsid w:val="0094493D"/>
    <w:rsid w:val="0094579B"/>
    <w:rsid w:val="00A9594B"/>
    <w:rsid w:val="00AE7E37"/>
    <w:rsid w:val="00AF3F7B"/>
    <w:rsid w:val="00B23C55"/>
    <w:rsid w:val="00B74DF1"/>
    <w:rsid w:val="00C0598C"/>
    <w:rsid w:val="00C40FE7"/>
    <w:rsid w:val="00CD3715"/>
    <w:rsid w:val="00D14760"/>
    <w:rsid w:val="00D76873"/>
    <w:rsid w:val="00D9668F"/>
    <w:rsid w:val="00DA5448"/>
    <w:rsid w:val="00DB421D"/>
    <w:rsid w:val="00DD07BE"/>
    <w:rsid w:val="00E248F6"/>
    <w:rsid w:val="00E553C0"/>
    <w:rsid w:val="00E72C7E"/>
    <w:rsid w:val="00F719BA"/>
    <w:rsid w:val="00F853E7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EAA0"/>
  <w15:chartTrackingRefBased/>
  <w15:docId w15:val="{14C7E6AB-B12B-4974-A45A-485EE913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05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3E050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footer"/>
    <w:basedOn w:val="a"/>
    <w:link w:val="a6"/>
    <w:uiPriority w:val="99"/>
    <w:unhideWhenUsed/>
    <w:rsid w:val="003E0505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3E0505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7">
    <w:name w:val="annotation reference"/>
    <w:basedOn w:val="a0"/>
    <w:unhideWhenUsed/>
    <w:rsid w:val="003E050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E05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9">
    <w:name w:val="Текст примітки Знак"/>
    <w:basedOn w:val="a0"/>
    <w:link w:val="a8"/>
    <w:uiPriority w:val="99"/>
    <w:rsid w:val="003E05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3E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E0505"/>
    <w:rPr>
      <w:rFonts w:ascii="Segoe UI" w:hAnsi="Segoe UI" w:cs="Segoe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3C55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ітки Знак"/>
    <w:basedOn w:val="a9"/>
    <w:link w:val="ac"/>
    <w:uiPriority w:val="99"/>
    <w:semiHidden/>
    <w:rsid w:val="00B23C55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e">
    <w:name w:val="Revision"/>
    <w:hidden/>
    <w:uiPriority w:val="99"/>
    <w:semiHidden/>
    <w:rsid w:val="00B23C55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39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nk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95E7370E8E4A0288A16A3B7A808D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828E2B-2F5D-4A40-BA52-65442DBC15CB}"/>
      </w:docPartPr>
      <w:docPartBody>
        <w:p w:rsidR="001838FF" w:rsidRDefault="00420502" w:rsidP="00420502">
          <w:pPr>
            <w:pStyle w:val="6395E7370E8E4A0288A16A3B7A808D33"/>
          </w:pPr>
          <w:r w:rsidRPr="00542981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90"/>
    <w:rsid w:val="001838FF"/>
    <w:rsid w:val="0036235B"/>
    <w:rsid w:val="003F6687"/>
    <w:rsid w:val="00420502"/>
    <w:rsid w:val="004F007B"/>
    <w:rsid w:val="0065700C"/>
    <w:rsid w:val="006C2A40"/>
    <w:rsid w:val="00753414"/>
    <w:rsid w:val="007579BB"/>
    <w:rsid w:val="007F5305"/>
    <w:rsid w:val="00A434B8"/>
    <w:rsid w:val="00AE5FE2"/>
    <w:rsid w:val="00B56C7F"/>
    <w:rsid w:val="00B96BFE"/>
    <w:rsid w:val="00BD3F90"/>
    <w:rsid w:val="00E72B04"/>
    <w:rsid w:val="00E742E8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502"/>
    <w:rPr>
      <w:rFonts w:cs="Times New Roman"/>
      <w:color w:val="808080"/>
    </w:rPr>
  </w:style>
  <w:style w:type="paragraph" w:customStyle="1" w:styleId="A5A78353D395421A84978827D1071683">
    <w:name w:val="A5A78353D395421A84978827D1071683"/>
    <w:rsid w:val="00BD3F90"/>
  </w:style>
  <w:style w:type="paragraph" w:customStyle="1" w:styleId="1D5069672FFC481CBAF589D23E6EE8DC">
    <w:name w:val="1D5069672FFC481CBAF589D23E6EE8DC"/>
    <w:rsid w:val="00BD3F90"/>
  </w:style>
  <w:style w:type="paragraph" w:customStyle="1" w:styleId="6395E7370E8E4A0288A16A3B7A808D33">
    <w:name w:val="6395E7370E8E4A0288A16A3B7A808D33"/>
    <w:rsid w:val="00420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54F5-C01B-486B-894F-C1B55130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7884</Words>
  <Characters>4494</Characters>
  <Application>Microsoft Office Word</Application>
  <DocSecurity>8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Круликівська Ольга Людвиківна</dc:creator>
  <cp:keywords/>
  <dc:description/>
  <cp:lastModifiedBy>Розумна Оксана Михайлівна</cp:lastModifiedBy>
  <cp:revision>5</cp:revision>
  <dcterms:created xsi:type="dcterms:W3CDTF">2026-03-23T13:50:00Z</dcterms:created>
  <dcterms:modified xsi:type="dcterms:W3CDTF">2026-03-25T17:01:00Z</dcterms:modified>
</cp:coreProperties>
</file>